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074E5" w14:textId="0E2127F0" w:rsidR="002B5CD2" w:rsidRPr="00712B7C" w:rsidRDefault="002E6C35" w:rsidP="002B5CD2">
      <w:pPr>
        <w:spacing w:line="240" w:lineRule="auto"/>
        <w:ind w:left="1440"/>
        <w:jc w:val="center"/>
        <w:rPr>
          <w:b/>
          <w:bCs/>
          <w:noProof/>
          <w:sz w:val="44"/>
          <w:szCs w:val="44"/>
        </w:rPr>
      </w:pPr>
      <w:r w:rsidRPr="00712B7C"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F05CC11" wp14:editId="5DFD6B2A">
            <wp:simplePos x="0" y="0"/>
            <wp:positionH relativeFrom="margin">
              <wp:posOffset>-215900</wp:posOffset>
            </wp:positionH>
            <wp:positionV relativeFrom="paragraph">
              <wp:posOffset>5080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4" name="Picture 3" descr="A person wearing a suit and ti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083B282-4C8B-4A64-B297-D0D3D40FA5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erson wearing a suit and tie&#10;&#10;Description automatically generated">
                      <a:extLst>
                        <a:ext uri="{FF2B5EF4-FFF2-40B4-BE49-F238E27FC236}">
                          <a16:creationId xmlns:a16="http://schemas.microsoft.com/office/drawing/2014/main" id="{E083B282-4C8B-4A64-B297-D0D3D40FA5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CD2" w:rsidRPr="00712B7C">
        <w:rPr>
          <w:b/>
          <w:bCs/>
          <w:noProof/>
          <w:sz w:val="44"/>
          <w:szCs w:val="44"/>
        </w:rPr>
        <w:t>STEVEN WALDEN</w:t>
      </w:r>
    </w:p>
    <w:p w14:paraId="35231DC2" w14:textId="3D9EC1DA" w:rsidR="006E4971" w:rsidRDefault="002B5CD2" w:rsidP="002B5CD2">
      <w:pPr>
        <w:spacing w:after="0" w:line="240" w:lineRule="auto"/>
        <w:jc w:val="center"/>
        <w:rPr>
          <w:i/>
          <w:iCs/>
          <w:noProof/>
        </w:rPr>
      </w:pPr>
      <w:r w:rsidRPr="0080028A">
        <w:rPr>
          <w:i/>
          <w:iCs/>
          <w:noProof/>
        </w:rPr>
        <w:t>Milton Keynes</w:t>
      </w:r>
    </w:p>
    <w:p w14:paraId="147D8AC9" w14:textId="5001296E" w:rsidR="002B5CD2" w:rsidRPr="0080028A" w:rsidRDefault="006E4971" w:rsidP="002B5CD2">
      <w:pPr>
        <w:spacing w:after="0" w:line="240" w:lineRule="auto"/>
        <w:jc w:val="center"/>
        <w:rPr>
          <w:i/>
          <w:iCs/>
          <w:noProof/>
        </w:rPr>
      </w:pPr>
      <w:r>
        <w:rPr>
          <w:i/>
          <w:iCs/>
          <w:noProof/>
        </w:rPr>
        <w:t xml:space="preserve"> </w:t>
      </w:r>
      <w:r w:rsidR="002B5CD2" w:rsidRPr="0080028A">
        <w:rPr>
          <w:i/>
          <w:iCs/>
          <w:noProof/>
        </w:rPr>
        <w:t>Mobile: 07956 261109</w:t>
      </w:r>
      <w:r>
        <w:rPr>
          <w:i/>
          <w:iCs/>
          <w:noProof/>
        </w:rPr>
        <w:t xml:space="preserve">  Email: stswalden@aol.com</w:t>
      </w:r>
    </w:p>
    <w:p w14:paraId="2F420FD8" w14:textId="429661BF" w:rsidR="002B5CD2" w:rsidRDefault="006E4971" w:rsidP="002B5CD2">
      <w:pPr>
        <w:spacing w:after="0" w:line="240" w:lineRule="auto"/>
        <w:jc w:val="center"/>
        <w:rPr>
          <w:rStyle w:val="Hyperlink"/>
          <w:i/>
          <w:iCs/>
          <w:noProof/>
        </w:rPr>
      </w:pPr>
      <w:r>
        <w:rPr>
          <w:i/>
          <w:iCs/>
          <w:noProof/>
        </w:rPr>
        <w:t>Portfolio and videos at: www.allaboutexperience.co.uk</w:t>
      </w:r>
    </w:p>
    <w:p w14:paraId="40601EE6" w14:textId="77777777" w:rsidR="002E6C35" w:rsidRPr="00712B7C" w:rsidRDefault="002E6C35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4"/>
          <w:szCs w:val="4"/>
        </w:rPr>
      </w:pPr>
    </w:p>
    <w:p w14:paraId="019508A7" w14:textId="7798EA44" w:rsidR="008F5DC4" w:rsidRPr="00775A07" w:rsidRDefault="00AD549D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19"/>
          <w:szCs w:val="19"/>
        </w:rPr>
      </w:pPr>
      <w:r w:rsidRPr="00775A07">
        <w:rPr>
          <w:rFonts w:cs="Arial"/>
          <w:sz w:val="32"/>
          <w:szCs w:val="32"/>
        </w:rPr>
        <w:t>P</w:t>
      </w:r>
      <w:r w:rsidR="000015E7" w:rsidRPr="00775A07">
        <w:rPr>
          <w:rFonts w:cs="Arial"/>
          <w:sz w:val="32"/>
          <w:szCs w:val="32"/>
        </w:rPr>
        <w:t>rofessional</w:t>
      </w:r>
      <w:r w:rsidR="009849B4" w:rsidRPr="00775A07">
        <w:rPr>
          <w:rFonts w:cs="Arial"/>
          <w:sz w:val="32"/>
          <w:szCs w:val="32"/>
        </w:rPr>
        <w:t xml:space="preserve"> p</w:t>
      </w:r>
      <w:r w:rsidR="008F5DC4" w:rsidRPr="00775A07">
        <w:rPr>
          <w:rFonts w:cs="Arial"/>
          <w:sz w:val="32"/>
          <w:szCs w:val="32"/>
        </w:rPr>
        <w:t>rofile</w:t>
      </w:r>
    </w:p>
    <w:p w14:paraId="7F278490" w14:textId="7EA169D5" w:rsidR="002B5CD2" w:rsidRDefault="002B5CD2" w:rsidP="002B5CD2">
      <w:pPr>
        <w:spacing w:after="0" w:line="240" w:lineRule="auto"/>
        <w:rPr>
          <w:noProof/>
        </w:rPr>
      </w:pPr>
      <w:r>
        <w:rPr>
          <w:noProof/>
        </w:rPr>
        <w:t>15 year’s in Customer Experience Management</w:t>
      </w:r>
      <w:r w:rsidR="00982DF1">
        <w:rPr>
          <w:noProof/>
        </w:rPr>
        <w:t>. My roles include</w:t>
      </w:r>
      <w:r>
        <w:rPr>
          <w:noProof/>
        </w:rPr>
        <w:t xml:space="preserve"> senior CX </w:t>
      </w:r>
      <w:r w:rsidR="00982DF1">
        <w:rPr>
          <w:noProof/>
        </w:rPr>
        <w:t>positions</w:t>
      </w:r>
      <w:r>
        <w:rPr>
          <w:noProof/>
        </w:rPr>
        <w:t xml:space="preserve"> agency, vendor and client-side advising on </w:t>
      </w:r>
      <w:r w:rsidR="00E87692">
        <w:rPr>
          <w:noProof/>
        </w:rPr>
        <w:t xml:space="preserve">CX </w:t>
      </w:r>
      <w:r>
        <w:rPr>
          <w:noProof/>
        </w:rPr>
        <w:t xml:space="preserve">strategy, voice of the customer programmes and </w:t>
      </w:r>
      <w:r w:rsidR="00E87692">
        <w:rPr>
          <w:noProof/>
        </w:rPr>
        <w:t>managing</w:t>
      </w:r>
      <w:r>
        <w:rPr>
          <w:noProof/>
        </w:rPr>
        <w:t xml:space="preserve"> </w:t>
      </w:r>
      <w:r w:rsidR="00982DF1">
        <w:rPr>
          <w:noProof/>
        </w:rPr>
        <w:t>CX</w:t>
      </w:r>
      <w:r>
        <w:rPr>
          <w:noProof/>
        </w:rPr>
        <w:t xml:space="preserve"> </w:t>
      </w:r>
      <w:r w:rsidR="00E87692">
        <w:rPr>
          <w:noProof/>
        </w:rPr>
        <w:t>operations</w:t>
      </w:r>
      <w:r>
        <w:rPr>
          <w:noProof/>
        </w:rPr>
        <w:t xml:space="preserve">. </w:t>
      </w:r>
    </w:p>
    <w:p w14:paraId="1971AFA0" w14:textId="12BD2F13" w:rsidR="008F5DC4" w:rsidRPr="00775A07" w:rsidRDefault="009849B4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19"/>
          <w:szCs w:val="19"/>
        </w:rPr>
      </w:pPr>
      <w:r w:rsidRPr="00775A07">
        <w:rPr>
          <w:rFonts w:cs="Arial"/>
          <w:sz w:val="32"/>
          <w:szCs w:val="32"/>
        </w:rPr>
        <w:t>Career s</w:t>
      </w:r>
      <w:r w:rsidR="008F5DC4" w:rsidRPr="00775A07">
        <w:rPr>
          <w:rFonts w:cs="Arial"/>
          <w:sz w:val="32"/>
          <w:szCs w:val="32"/>
        </w:rPr>
        <w:t>ummary</w:t>
      </w:r>
    </w:p>
    <w:p w14:paraId="396B59A1" w14:textId="54E054AA" w:rsidR="00787199" w:rsidRPr="00775A07" w:rsidRDefault="002B5CD2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>
        <w:rPr>
          <w:noProof/>
        </w:rPr>
        <w:t>09/2019 to Current</w:t>
      </w:r>
      <w:r w:rsidR="00F021F9" w:rsidRPr="00775A07">
        <w:rPr>
          <w:rFonts w:cs="Arial"/>
          <w:b/>
          <w:bCs/>
          <w:szCs w:val="20"/>
        </w:rPr>
        <w:tab/>
      </w:r>
      <w:r w:rsidR="00E05491" w:rsidRPr="00775A07">
        <w:rPr>
          <w:rFonts w:cs="Arial"/>
          <w:b/>
          <w:bCs/>
          <w:szCs w:val="20"/>
        </w:rPr>
        <w:tab/>
      </w:r>
      <w:r w:rsidRPr="002B5CD2">
        <w:rPr>
          <w:b/>
          <w:bCs/>
          <w:noProof/>
        </w:rPr>
        <w:t>MOTOR INSURERS BUREAU</w:t>
      </w:r>
      <w:r w:rsidR="00A82515" w:rsidRPr="00775A07">
        <w:rPr>
          <w:rFonts w:cs="Arial"/>
          <w:b/>
          <w:bCs/>
          <w:szCs w:val="20"/>
        </w:rPr>
        <w:t xml:space="preserve">, </w:t>
      </w:r>
      <w:r w:rsidRPr="002B5CD2">
        <w:rPr>
          <w:rFonts w:cs="Arial"/>
          <w:szCs w:val="20"/>
        </w:rPr>
        <w:t>Milton Keynes</w:t>
      </w:r>
    </w:p>
    <w:p w14:paraId="665A3A6C" w14:textId="6C7EDC17" w:rsidR="00197AC8" w:rsidRPr="00775A07" w:rsidRDefault="00936B64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="00E838D9" w:rsidRPr="00775A07">
        <w:rPr>
          <w:rFonts w:cs="Arial"/>
          <w:i/>
          <w:szCs w:val="20"/>
        </w:rPr>
        <w:tab/>
      </w:r>
      <w:r w:rsidR="00E838D9"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="002B5CD2" w:rsidRPr="00786B5F">
        <w:rPr>
          <w:b/>
          <w:bCs/>
          <w:noProof/>
        </w:rPr>
        <w:t>Customer Experience Manager</w:t>
      </w:r>
      <w:r w:rsidR="002B5CD2">
        <w:rPr>
          <w:noProof/>
        </w:rPr>
        <w:t xml:space="preserve">   (contract)</w:t>
      </w:r>
    </w:p>
    <w:p w14:paraId="3E00524F" w14:textId="6D538F98" w:rsidR="002B5CD2" w:rsidRPr="002B5CD2" w:rsidRDefault="002B5CD2" w:rsidP="000938B0">
      <w:pPr>
        <w:spacing w:before="120" w:after="120" w:line="240" w:lineRule="auto"/>
        <w:rPr>
          <w:noProof/>
        </w:rPr>
      </w:pPr>
      <w:r w:rsidRPr="002B5CD2">
        <w:rPr>
          <w:noProof/>
        </w:rPr>
        <w:t xml:space="preserve">Led CX in a high profile digital transformation designed to manage 20% of UK personal injury claims </w:t>
      </w:r>
      <w:r w:rsidR="00982DF1">
        <w:rPr>
          <w:noProof/>
        </w:rPr>
        <w:t xml:space="preserve"> </w:t>
      </w:r>
    </w:p>
    <w:p w14:paraId="6877F9D0" w14:textId="77777777" w:rsidR="002B5CD2" w:rsidRDefault="002B5CD2" w:rsidP="002B5CD2">
      <w:pPr>
        <w:pStyle w:val="ListParagraph"/>
        <w:numPr>
          <w:ilvl w:val="0"/>
          <w:numId w:val="1"/>
        </w:numPr>
        <w:spacing w:after="160" w:line="240" w:lineRule="auto"/>
        <w:rPr>
          <w:noProof/>
        </w:rPr>
      </w:pPr>
      <w:r w:rsidRPr="00623AF0">
        <w:rPr>
          <w:noProof/>
        </w:rPr>
        <w:t>Led the CX and customer journey management agenda to increase satisfaction metrics</w:t>
      </w:r>
      <w:r>
        <w:rPr>
          <w:noProof/>
        </w:rPr>
        <w:t xml:space="preserve">  </w:t>
      </w:r>
    </w:p>
    <w:p w14:paraId="5DB77CCC" w14:textId="77777777" w:rsidR="002B5CD2" w:rsidRDefault="002B5CD2" w:rsidP="002B5CD2">
      <w:pPr>
        <w:pStyle w:val="ListParagraph"/>
        <w:numPr>
          <w:ilvl w:val="0"/>
          <w:numId w:val="1"/>
        </w:numPr>
        <w:spacing w:after="160" w:line="240" w:lineRule="auto"/>
        <w:rPr>
          <w:noProof/>
        </w:rPr>
      </w:pPr>
      <w:r>
        <w:rPr>
          <w:noProof/>
        </w:rPr>
        <w:t>Triaged UX and CX insights with cross-functional teams from Marcoms, Operations and Agile (IT)</w:t>
      </w:r>
    </w:p>
    <w:p w14:paraId="633B8EF3" w14:textId="77777777" w:rsidR="002B5CD2" w:rsidRDefault="002B5CD2" w:rsidP="002B5CD2">
      <w:pPr>
        <w:pStyle w:val="ListParagraph"/>
        <w:numPr>
          <w:ilvl w:val="0"/>
          <w:numId w:val="1"/>
        </w:numPr>
        <w:spacing w:after="160" w:line="240" w:lineRule="auto"/>
        <w:rPr>
          <w:noProof/>
        </w:rPr>
      </w:pPr>
      <w:r w:rsidRPr="00623AF0">
        <w:rPr>
          <w:noProof/>
        </w:rPr>
        <w:t xml:space="preserve">Identified costs and improvements in key customer journeys </w:t>
      </w:r>
    </w:p>
    <w:p w14:paraId="7EE7EF3E" w14:textId="77777777" w:rsidR="002B5CD2" w:rsidRPr="00623AF0" w:rsidRDefault="002B5CD2" w:rsidP="002B5CD2">
      <w:pPr>
        <w:pStyle w:val="ListParagraph"/>
        <w:numPr>
          <w:ilvl w:val="0"/>
          <w:numId w:val="1"/>
        </w:numPr>
        <w:spacing w:after="160" w:line="240" w:lineRule="auto"/>
        <w:rPr>
          <w:noProof/>
        </w:rPr>
      </w:pPr>
      <w:r>
        <w:rPr>
          <w:noProof/>
        </w:rPr>
        <w:t>Designed the</w:t>
      </w:r>
      <w:r w:rsidRPr="00623AF0">
        <w:rPr>
          <w:noProof/>
        </w:rPr>
        <w:t xml:space="preserve"> CX </w:t>
      </w:r>
      <w:r>
        <w:rPr>
          <w:noProof/>
        </w:rPr>
        <w:t>Target operating Model</w:t>
      </w:r>
      <w:r w:rsidRPr="00623AF0">
        <w:rPr>
          <w:noProof/>
        </w:rPr>
        <w:t xml:space="preserve"> </w:t>
      </w:r>
      <w:r>
        <w:rPr>
          <w:noProof/>
        </w:rPr>
        <w:t>integrating actionable insights with Agile governance</w:t>
      </w:r>
    </w:p>
    <w:p w14:paraId="22D21E1A" w14:textId="77777777" w:rsidR="002B5CD2" w:rsidRPr="00623AF0" w:rsidRDefault="002B5CD2" w:rsidP="002B5CD2">
      <w:pPr>
        <w:pStyle w:val="ListParagraph"/>
        <w:numPr>
          <w:ilvl w:val="0"/>
          <w:numId w:val="1"/>
        </w:numPr>
        <w:spacing w:after="160" w:line="240" w:lineRule="auto"/>
        <w:rPr>
          <w:noProof/>
        </w:rPr>
      </w:pPr>
      <w:r w:rsidRPr="00623AF0">
        <w:rPr>
          <w:noProof/>
        </w:rPr>
        <w:t xml:space="preserve">Commissioned and delivered customer research to aid customer journey design </w:t>
      </w:r>
      <w:r>
        <w:rPr>
          <w:noProof/>
        </w:rPr>
        <w:t xml:space="preserve"> </w:t>
      </w:r>
    </w:p>
    <w:p w14:paraId="133A97B1" w14:textId="0D936220" w:rsidR="002B5CD2" w:rsidRPr="002B5CD2" w:rsidRDefault="002B5CD2" w:rsidP="00911E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623AF0">
        <w:rPr>
          <w:noProof/>
        </w:rPr>
        <w:t>Built a customer centric culture through colleague and stakeholder engagement</w:t>
      </w:r>
      <w:r>
        <w:rPr>
          <w:noProof/>
        </w:rPr>
        <w:t xml:space="preserve"> and CX training </w:t>
      </w:r>
    </w:p>
    <w:p w14:paraId="7B2929C3" w14:textId="49DA22CA" w:rsidR="00AE7A01" w:rsidRPr="002B5CD2" w:rsidRDefault="002B5CD2" w:rsidP="00911E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623AF0">
        <w:rPr>
          <w:noProof/>
        </w:rPr>
        <w:t>Introduced customer personas an</w:t>
      </w:r>
      <w:r>
        <w:rPr>
          <w:noProof/>
        </w:rPr>
        <w:t>d acted as CX subject matter expert</w:t>
      </w:r>
      <w:r w:rsidRPr="00623AF0">
        <w:rPr>
          <w:noProof/>
        </w:rPr>
        <w:t xml:space="preserve"> </w:t>
      </w:r>
      <w:r>
        <w:rPr>
          <w:noProof/>
        </w:rPr>
        <w:t xml:space="preserve">   </w:t>
      </w:r>
    </w:p>
    <w:p w14:paraId="51AC5014" w14:textId="77777777" w:rsidR="002B5CD2" w:rsidRDefault="002B5CD2" w:rsidP="002B5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239A81BF" w14:textId="79EF3DF8" w:rsidR="002B5CD2" w:rsidRPr="002B5CD2" w:rsidRDefault="002B5CD2" w:rsidP="002B5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noProof/>
        </w:rPr>
        <w:t>01/2018 to 08/2019</w:t>
      </w:r>
      <w:r w:rsidR="00A82515" w:rsidRPr="00775A07"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 w:rsidRPr="002B5CD2">
        <w:rPr>
          <w:b/>
          <w:bCs/>
          <w:noProof/>
        </w:rPr>
        <w:t>STRATIVITY GROUP</w:t>
      </w:r>
      <w:r>
        <w:rPr>
          <w:b/>
          <w:bCs/>
          <w:noProof/>
        </w:rPr>
        <w:t xml:space="preserve">, </w:t>
      </w:r>
      <w:r w:rsidRPr="002B5CD2">
        <w:rPr>
          <w:noProof/>
        </w:rPr>
        <w:t>London</w:t>
      </w:r>
    </w:p>
    <w:p w14:paraId="4E3F5E6D" w14:textId="3C971B0D" w:rsidR="002B5CD2" w:rsidRPr="00775A07" w:rsidRDefault="002B5CD2" w:rsidP="002B5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EMEA Customer Experience Lead</w:t>
      </w:r>
      <w:r>
        <w:rPr>
          <w:noProof/>
        </w:rPr>
        <w:t xml:space="preserve">  (contract)</w:t>
      </w:r>
    </w:p>
    <w:p w14:paraId="68E4CEE7" w14:textId="77777777" w:rsidR="002B5CD2" w:rsidRPr="002B5CD2" w:rsidRDefault="002B5CD2" w:rsidP="000938B0">
      <w:pPr>
        <w:spacing w:before="120" w:after="120" w:line="240" w:lineRule="auto"/>
        <w:rPr>
          <w:noProof/>
        </w:rPr>
      </w:pPr>
      <w:r w:rsidRPr="002B5CD2">
        <w:rPr>
          <w:noProof/>
        </w:rPr>
        <w:t xml:space="preserve">Established a leading CX agency (part of Liebermann Research) in EMEA and delivered all projects </w:t>
      </w:r>
    </w:p>
    <w:p w14:paraId="2CE14A7C" w14:textId="77777777" w:rsidR="002B5CD2" w:rsidRDefault="002B5CD2" w:rsidP="002B5CD2">
      <w:pPr>
        <w:pStyle w:val="ListParagraph"/>
        <w:numPr>
          <w:ilvl w:val="0"/>
          <w:numId w:val="38"/>
        </w:numPr>
        <w:spacing w:after="160" w:line="240" w:lineRule="auto"/>
        <w:rPr>
          <w:noProof/>
        </w:rPr>
      </w:pPr>
      <w:r>
        <w:rPr>
          <w:noProof/>
        </w:rPr>
        <w:t>Led all business development activities in EMEA</w:t>
      </w:r>
    </w:p>
    <w:p w14:paraId="59F35455" w14:textId="77777777" w:rsidR="002B5CD2" w:rsidRDefault="002B5CD2" w:rsidP="002B5CD2">
      <w:pPr>
        <w:pStyle w:val="ListParagraph"/>
        <w:numPr>
          <w:ilvl w:val="0"/>
          <w:numId w:val="38"/>
        </w:numPr>
        <w:spacing w:after="160" w:line="240" w:lineRule="auto"/>
        <w:rPr>
          <w:noProof/>
        </w:rPr>
      </w:pPr>
      <w:r>
        <w:rPr>
          <w:noProof/>
        </w:rPr>
        <w:t xml:space="preserve">Won </w:t>
      </w:r>
      <w:r w:rsidRPr="006B35D6">
        <w:rPr>
          <w:noProof/>
        </w:rPr>
        <w:t>£</w:t>
      </w:r>
      <w:r>
        <w:rPr>
          <w:noProof/>
        </w:rPr>
        <w:t xml:space="preserve">200K revenue (year 1) from standing start with Zen Internet, Npower, St Gobain </w:t>
      </w:r>
    </w:p>
    <w:p w14:paraId="66F72030" w14:textId="77777777" w:rsidR="002B5CD2" w:rsidRDefault="002B5CD2" w:rsidP="002B5CD2">
      <w:pPr>
        <w:pStyle w:val="ListParagraph"/>
        <w:numPr>
          <w:ilvl w:val="0"/>
          <w:numId w:val="38"/>
        </w:numPr>
        <w:spacing w:after="160" w:line="240" w:lineRule="auto"/>
        <w:rPr>
          <w:noProof/>
        </w:rPr>
      </w:pPr>
      <w:r>
        <w:rPr>
          <w:noProof/>
        </w:rPr>
        <w:t>Established journey mapping software sales pipeline</w:t>
      </w:r>
    </w:p>
    <w:p w14:paraId="319AAD13" w14:textId="77777777" w:rsidR="002B5CD2" w:rsidRDefault="002B5CD2" w:rsidP="002B5CD2">
      <w:pPr>
        <w:pStyle w:val="ListParagraph"/>
        <w:numPr>
          <w:ilvl w:val="0"/>
          <w:numId w:val="38"/>
        </w:numPr>
        <w:spacing w:after="0" w:line="240" w:lineRule="auto"/>
        <w:rPr>
          <w:noProof/>
        </w:rPr>
      </w:pPr>
      <w:r>
        <w:rPr>
          <w:noProof/>
        </w:rPr>
        <w:t xml:space="preserve">Delivered all CX strategy, design, journey management, insights and training projects </w:t>
      </w:r>
    </w:p>
    <w:p w14:paraId="026F57F1" w14:textId="77777777" w:rsidR="002B5CD2" w:rsidRDefault="002B5CD2" w:rsidP="002B5CD2">
      <w:pPr>
        <w:spacing w:after="0" w:line="240" w:lineRule="auto"/>
        <w:jc w:val="center"/>
        <w:rPr>
          <w:rFonts w:cs="Arial"/>
          <w:b/>
          <w:bCs/>
          <w:szCs w:val="20"/>
        </w:rPr>
      </w:pPr>
    </w:p>
    <w:p w14:paraId="148E7CE5" w14:textId="28532D7A" w:rsidR="002B5CD2" w:rsidRPr="00BC4F4E" w:rsidRDefault="002B5CD2" w:rsidP="002B5CD2">
      <w:pPr>
        <w:spacing w:after="0" w:line="240" w:lineRule="auto"/>
        <w:rPr>
          <w:noProof/>
        </w:rPr>
      </w:pPr>
      <w:r>
        <w:rPr>
          <w:noProof/>
        </w:rPr>
        <w:t xml:space="preserve">01/2016 to 01/2018 </w:t>
      </w:r>
      <w:r w:rsidR="00A82515" w:rsidRPr="00775A07">
        <w:rPr>
          <w:rFonts w:cs="Arial"/>
          <w:b/>
          <w:bCs/>
          <w:sz w:val="24"/>
          <w:szCs w:val="20"/>
        </w:rPr>
        <w:tab/>
      </w:r>
      <w:r>
        <w:rPr>
          <w:rFonts w:cs="Arial"/>
          <w:b/>
          <w:bCs/>
          <w:sz w:val="24"/>
          <w:szCs w:val="20"/>
        </w:rPr>
        <w:t xml:space="preserve"> </w:t>
      </w:r>
      <w:r>
        <w:rPr>
          <w:rFonts w:cs="Arial"/>
          <w:b/>
          <w:bCs/>
          <w:sz w:val="24"/>
          <w:szCs w:val="20"/>
        </w:rPr>
        <w:tab/>
      </w:r>
      <w:r w:rsidRPr="002B5CD2">
        <w:rPr>
          <w:b/>
          <w:bCs/>
          <w:noProof/>
        </w:rPr>
        <w:t>TTEC DIGITAL</w:t>
      </w:r>
      <w:r>
        <w:rPr>
          <w:b/>
          <w:bCs/>
          <w:noProof/>
        </w:rPr>
        <w:t xml:space="preserve">, </w:t>
      </w:r>
      <w:r w:rsidRPr="002B5CD2">
        <w:rPr>
          <w:noProof/>
        </w:rPr>
        <w:t>London</w:t>
      </w:r>
    </w:p>
    <w:p w14:paraId="02FDD25E" w14:textId="53AA4B5C" w:rsidR="00565233" w:rsidRPr="000938B0" w:rsidRDefault="002B5CD2" w:rsidP="00093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Pr="00BC4F4E">
        <w:rPr>
          <w:b/>
          <w:bCs/>
          <w:noProof/>
        </w:rPr>
        <w:t>Director of Customer Experience</w:t>
      </w:r>
    </w:p>
    <w:p w14:paraId="15ADC1CA" w14:textId="77777777" w:rsidR="002B5CD2" w:rsidRPr="002B5CD2" w:rsidRDefault="002B5CD2" w:rsidP="000938B0">
      <w:pPr>
        <w:spacing w:before="120" w:after="120" w:line="240" w:lineRule="auto"/>
        <w:rPr>
          <w:noProof/>
        </w:rPr>
      </w:pPr>
      <w:r w:rsidRPr="002B5CD2">
        <w:rPr>
          <w:noProof/>
        </w:rPr>
        <w:t xml:space="preserve">Established a leading CX vendor in EMEA and delivered all projects </w:t>
      </w:r>
    </w:p>
    <w:p w14:paraId="634525DD" w14:textId="77777777" w:rsidR="002B5CD2" w:rsidRDefault="002B5CD2" w:rsidP="002B5CD2">
      <w:pPr>
        <w:pStyle w:val="ListParagraph"/>
        <w:numPr>
          <w:ilvl w:val="0"/>
          <w:numId w:val="38"/>
        </w:numPr>
        <w:spacing w:after="0" w:line="240" w:lineRule="auto"/>
        <w:rPr>
          <w:noProof/>
        </w:rPr>
      </w:pPr>
      <w:r>
        <w:rPr>
          <w:noProof/>
        </w:rPr>
        <w:t>Designed and directed all UK CX delivery  (Tarmac, Gemalto, FordPass)</w:t>
      </w:r>
    </w:p>
    <w:p w14:paraId="6ECA8C57" w14:textId="5670F060" w:rsidR="002B5CD2" w:rsidRDefault="002B5CD2" w:rsidP="002B5CD2">
      <w:pPr>
        <w:pStyle w:val="ListParagraph"/>
        <w:numPr>
          <w:ilvl w:val="0"/>
          <w:numId w:val="38"/>
        </w:numPr>
        <w:spacing w:after="0" w:line="240" w:lineRule="auto"/>
        <w:rPr>
          <w:noProof/>
        </w:rPr>
      </w:pPr>
      <w:r>
        <w:rPr>
          <w:noProof/>
        </w:rPr>
        <w:t xml:space="preserve">Sold </w:t>
      </w:r>
      <w:r w:rsidRPr="00D33ED6">
        <w:rPr>
          <w:noProof/>
        </w:rPr>
        <w:t>£</w:t>
      </w:r>
      <w:r>
        <w:rPr>
          <w:noProof/>
        </w:rPr>
        <w:t xml:space="preserve">500K worth of consulting per annum </w:t>
      </w:r>
      <w:r w:rsidR="009067B8">
        <w:rPr>
          <w:noProof/>
        </w:rPr>
        <w:t>with employee experience sales teams</w:t>
      </w:r>
      <w:r>
        <w:rPr>
          <w:noProof/>
        </w:rPr>
        <w:t xml:space="preserve"> </w:t>
      </w:r>
    </w:p>
    <w:p w14:paraId="6B76DC84" w14:textId="05C06D61" w:rsidR="002B5CD2" w:rsidRDefault="002B5CD2" w:rsidP="002B5CD2">
      <w:pPr>
        <w:pStyle w:val="ListParagraph"/>
        <w:numPr>
          <w:ilvl w:val="0"/>
          <w:numId w:val="38"/>
        </w:numPr>
        <w:spacing w:after="0" w:line="240" w:lineRule="auto"/>
        <w:rPr>
          <w:noProof/>
        </w:rPr>
      </w:pPr>
      <w:r>
        <w:rPr>
          <w:noProof/>
        </w:rPr>
        <w:t>Trained sales teams in customer experience</w:t>
      </w:r>
      <w:r w:rsidR="009067B8">
        <w:rPr>
          <w:noProof/>
        </w:rPr>
        <w:t xml:space="preserve"> and NPS</w:t>
      </w:r>
    </w:p>
    <w:p w14:paraId="49F697FB" w14:textId="77777777" w:rsidR="002B5CD2" w:rsidRDefault="002B5CD2" w:rsidP="002B5CD2">
      <w:pPr>
        <w:pStyle w:val="ListParagraph"/>
        <w:numPr>
          <w:ilvl w:val="0"/>
          <w:numId w:val="38"/>
        </w:numPr>
        <w:spacing w:after="0" w:line="240" w:lineRule="auto"/>
        <w:rPr>
          <w:noProof/>
        </w:rPr>
      </w:pPr>
      <w:r>
        <w:rPr>
          <w:noProof/>
        </w:rPr>
        <w:t>Set-up thought leadership brand assets with marketing</w:t>
      </w:r>
    </w:p>
    <w:p w14:paraId="143164E8" w14:textId="77777777" w:rsidR="002B5CD2" w:rsidRDefault="002B5CD2" w:rsidP="002B5CD2">
      <w:pPr>
        <w:pStyle w:val="ListParagraph"/>
        <w:numPr>
          <w:ilvl w:val="0"/>
          <w:numId w:val="38"/>
        </w:numPr>
        <w:spacing w:after="0" w:line="240" w:lineRule="auto"/>
        <w:rPr>
          <w:noProof/>
        </w:rPr>
      </w:pPr>
      <w:r>
        <w:rPr>
          <w:noProof/>
        </w:rPr>
        <w:t>Managed a small team of direct reports and suppliers</w:t>
      </w:r>
    </w:p>
    <w:p w14:paraId="1988290C" w14:textId="16F7EF21" w:rsidR="005013F3" w:rsidRDefault="005013F3" w:rsidP="002B5CD2">
      <w:pPr>
        <w:spacing w:after="0" w:line="240" w:lineRule="auto"/>
        <w:jc w:val="center"/>
        <w:rPr>
          <w:rFonts w:cs="Calibri"/>
        </w:rPr>
      </w:pPr>
    </w:p>
    <w:p w14:paraId="4EACB095" w14:textId="5ADAEB31" w:rsidR="002B5CD2" w:rsidRDefault="002B5CD2" w:rsidP="002B5CD2">
      <w:pPr>
        <w:spacing w:after="0" w:line="240" w:lineRule="auto"/>
        <w:rPr>
          <w:noProof/>
        </w:rPr>
      </w:pPr>
      <w:r>
        <w:rPr>
          <w:noProof/>
        </w:rPr>
        <w:t>09/2013 to 02/2016</w:t>
      </w:r>
      <w:r>
        <w:rPr>
          <w:noProof/>
        </w:rPr>
        <w:tab/>
      </w:r>
      <w:r>
        <w:rPr>
          <w:noProof/>
        </w:rPr>
        <w:tab/>
      </w:r>
      <w:r w:rsidRPr="002B5CD2">
        <w:rPr>
          <w:b/>
          <w:bCs/>
          <w:noProof/>
        </w:rPr>
        <w:t>ERICSSON</w:t>
      </w:r>
      <w:r>
        <w:rPr>
          <w:b/>
          <w:bCs/>
          <w:noProof/>
        </w:rPr>
        <w:t xml:space="preserve">, </w:t>
      </w:r>
      <w:r w:rsidRPr="002B5CD2">
        <w:rPr>
          <w:noProof/>
        </w:rPr>
        <w:t>Guildford</w:t>
      </w:r>
    </w:p>
    <w:p w14:paraId="2D602846" w14:textId="375B0ED8" w:rsidR="002B5CD2" w:rsidRDefault="002B5CD2" w:rsidP="00093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Pr="00BC4F4E">
        <w:rPr>
          <w:b/>
          <w:bCs/>
          <w:noProof/>
        </w:rPr>
        <w:t>Director of Customer Experience</w:t>
      </w:r>
    </w:p>
    <w:p w14:paraId="718ABCB3" w14:textId="77777777" w:rsidR="000938B0" w:rsidRPr="000938B0" w:rsidRDefault="000938B0" w:rsidP="000938B0">
      <w:pPr>
        <w:spacing w:before="120" w:after="120" w:line="240" w:lineRule="auto"/>
        <w:rPr>
          <w:noProof/>
        </w:rPr>
      </w:pPr>
      <w:r w:rsidRPr="000938B0">
        <w:rPr>
          <w:noProof/>
        </w:rPr>
        <w:t>CX Subject Matter Expert in Managed Services team targeting CX growth opportunities globally</w:t>
      </w:r>
    </w:p>
    <w:p w14:paraId="0474D57D" w14:textId="77777777" w:rsidR="00A3799B" w:rsidRDefault="00A3799B" w:rsidP="00A3799B">
      <w:pPr>
        <w:pStyle w:val="ListParagraph"/>
        <w:numPr>
          <w:ilvl w:val="0"/>
          <w:numId w:val="38"/>
        </w:numPr>
        <w:spacing w:after="0" w:line="240" w:lineRule="auto"/>
        <w:rPr>
          <w:noProof/>
        </w:rPr>
      </w:pPr>
      <w:r>
        <w:rPr>
          <w:noProof/>
        </w:rPr>
        <w:t>Developed CX as a Value-Added-Service (VAS) within MS Tech platform sale</w:t>
      </w:r>
    </w:p>
    <w:p w14:paraId="112ED9A1" w14:textId="77777777" w:rsidR="00A3799B" w:rsidRDefault="00A3799B" w:rsidP="00A3799B">
      <w:pPr>
        <w:pStyle w:val="ListParagraph"/>
        <w:numPr>
          <w:ilvl w:val="0"/>
          <w:numId w:val="38"/>
        </w:numPr>
        <w:spacing w:after="0" w:line="240" w:lineRule="auto"/>
        <w:rPr>
          <w:noProof/>
        </w:rPr>
      </w:pPr>
      <w:r>
        <w:rPr>
          <w:noProof/>
        </w:rPr>
        <w:t>Designed CX proof-of-concepts showing NPS uplift and churn reduction from MS Tech platform</w:t>
      </w:r>
    </w:p>
    <w:p w14:paraId="4D5FB853" w14:textId="77777777" w:rsidR="00A3799B" w:rsidRDefault="00A3799B" w:rsidP="00A3799B">
      <w:pPr>
        <w:pStyle w:val="ListParagraph"/>
        <w:numPr>
          <w:ilvl w:val="0"/>
          <w:numId w:val="38"/>
        </w:numPr>
        <w:spacing w:after="0" w:line="240" w:lineRule="auto"/>
        <w:rPr>
          <w:noProof/>
        </w:rPr>
      </w:pPr>
      <w:r>
        <w:rPr>
          <w:noProof/>
        </w:rPr>
        <w:t>Developed CX Maturity App and assessment in support of consultative selling via global sales teams</w:t>
      </w:r>
    </w:p>
    <w:p w14:paraId="6C2F22E3" w14:textId="77777777" w:rsidR="00A3799B" w:rsidRDefault="00A3799B" w:rsidP="00A3799B">
      <w:pPr>
        <w:pStyle w:val="ListParagraph"/>
        <w:numPr>
          <w:ilvl w:val="0"/>
          <w:numId w:val="38"/>
        </w:numPr>
        <w:spacing w:after="0" w:line="240" w:lineRule="auto"/>
        <w:rPr>
          <w:noProof/>
        </w:rPr>
      </w:pPr>
      <w:r>
        <w:rPr>
          <w:noProof/>
        </w:rPr>
        <w:t>Trained global sales teams in NPS and CX</w:t>
      </w:r>
    </w:p>
    <w:p w14:paraId="675A5D64" w14:textId="77777777" w:rsidR="00A3799B" w:rsidRDefault="00A3799B" w:rsidP="00A3799B">
      <w:pPr>
        <w:pStyle w:val="ListParagraph"/>
        <w:numPr>
          <w:ilvl w:val="0"/>
          <w:numId w:val="38"/>
        </w:numPr>
        <w:spacing w:after="0" w:line="240" w:lineRule="auto"/>
        <w:rPr>
          <w:noProof/>
        </w:rPr>
      </w:pPr>
      <w:r>
        <w:rPr>
          <w:noProof/>
        </w:rPr>
        <w:t>Developed POC with SALT using social media feed as operational data for field engineering</w:t>
      </w:r>
    </w:p>
    <w:p w14:paraId="10BDBA25" w14:textId="172A113B" w:rsidR="00A3799B" w:rsidRDefault="00A3799B" w:rsidP="00A3799B">
      <w:pPr>
        <w:pStyle w:val="ListParagraph"/>
        <w:numPr>
          <w:ilvl w:val="0"/>
          <w:numId w:val="38"/>
        </w:numPr>
        <w:spacing w:after="160" w:line="240" w:lineRule="auto"/>
        <w:rPr>
          <w:noProof/>
        </w:rPr>
      </w:pPr>
      <w:r>
        <w:rPr>
          <w:noProof/>
        </w:rPr>
        <w:t>Input social media and narrative dashboards into MS operations centre to engage engineers in CX</w:t>
      </w:r>
    </w:p>
    <w:p w14:paraId="43E3CB77" w14:textId="4CA05CA3" w:rsidR="00571A67" w:rsidRDefault="00571A67" w:rsidP="00A3799B">
      <w:pPr>
        <w:pStyle w:val="ListParagraph"/>
        <w:numPr>
          <w:ilvl w:val="0"/>
          <w:numId w:val="38"/>
        </w:numPr>
        <w:spacing w:after="160" w:line="240" w:lineRule="auto"/>
        <w:rPr>
          <w:noProof/>
        </w:rPr>
      </w:pPr>
      <w:r>
        <w:rPr>
          <w:noProof/>
        </w:rPr>
        <w:t>Directed first ever NPS analysis using SenseMaker (complexity science approach)</w:t>
      </w:r>
    </w:p>
    <w:p w14:paraId="599AD7BC" w14:textId="77777777" w:rsidR="00A3799B" w:rsidRDefault="00A3799B" w:rsidP="00A3799B">
      <w:pPr>
        <w:pStyle w:val="ListParagraph"/>
        <w:numPr>
          <w:ilvl w:val="0"/>
          <w:numId w:val="38"/>
        </w:numPr>
        <w:spacing w:after="0" w:line="240" w:lineRule="auto"/>
        <w:rPr>
          <w:noProof/>
        </w:rPr>
      </w:pPr>
      <w:r>
        <w:rPr>
          <w:noProof/>
        </w:rPr>
        <w:t>Produced analyst style videos and thought leadership material to use as collateral in sales</w:t>
      </w:r>
    </w:p>
    <w:p w14:paraId="7CBAA2B5" w14:textId="77777777" w:rsidR="006E4971" w:rsidRDefault="006E4971" w:rsidP="00A3799B">
      <w:pPr>
        <w:spacing w:after="0" w:line="240" w:lineRule="auto"/>
        <w:rPr>
          <w:noProof/>
        </w:rPr>
      </w:pPr>
    </w:p>
    <w:p w14:paraId="0F8D55A8" w14:textId="3CFACDEC" w:rsidR="00A3799B" w:rsidRDefault="00A3799B" w:rsidP="00A3799B">
      <w:pPr>
        <w:spacing w:after="0" w:line="240" w:lineRule="auto"/>
        <w:rPr>
          <w:noProof/>
        </w:rPr>
      </w:pPr>
      <w:r>
        <w:rPr>
          <w:noProof/>
        </w:rPr>
        <w:t xml:space="preserve">04/2005 to 08/2013 </w:t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 xml:space="preserve">Beyond Philosophy, </w:t>
      </w:r>
      <w:r>
        <w:rPr>
          <w:noProof/>
        </w:rPr>
        <w:t>Dunstable</w:t>
      </w:r>
    </w:p>
    <w:p w14:paraId="3C1BC780" w14:textId="551751EC" w:rsidR="00A3799B" w:rsidRPr="00775A07" w:rsidRDefault="00A3799B" w:rsidP="00A3799B">
      <w:pPr>
        <w:spacing w:line="240" w:lineRule="auto"/>
        <w:rPr>
          <w:rFonts w:cs="Arial"/>
          <w:b/>
          <w:bCs/>
          <w:sz w:val="24"/>
          <w:szCs w:val="20"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Head of Customer Experience Insights and Consulting</w:t>
      </w:r>
    </w:p>
    <w:p w14:paraId="367AF59F" w14:textId="555AD7E5" w:rsidR="008D3913" w:rsidRDefault="008D3913" w:rsidP="008D3913">
      <w:pPr>
        <w:spacing w:before="120" w:after="120" w:line="240" w:lineRule="auto"/>
        <w:rPr>
          <w:noProof/>
        </w:rPr>
      </w:pPr>
      <w:r>
        <w:rPr>
          <w:noProof/>
        </w:rPr>
        <w:t xml:space="preserve">Developed the insights function, new services and delivered strategy consulting and VoC </w:t>
      </w:r>
      <w:r w:rsidR="000B2451">
        <w:rPr>
          <w:noProof/>
        </w:rPr>
        <w:t xml:space="preserve">programmes </w:t>
      </w:r>
      <w:r>
        <w:rPr>
          <w:noProof/>
        </w:rPr>
        <w:t>globally</w:t>
      </w:r>
    </w:p>
    <w:p w14:paraId="40520B89" w14:textId="32546DE8" w:rsidR="00A3799B" w:rsidRDefault="00A3799B" w:rsidP="00A3799B">
      <w:pPr>
        <w:pStyle w:val="ListParagraph"/>
        <w:numPr>
          <w:ilvl w:val="0"/>
          <w:numId w:val="38"/>
        </w:numPr>
        <w:spacing w:after="160" w:line="240" w:lineRule="auto"/>
        <w:rPr>
          <w:noProof/>
        </w:rPr>
      </w:pPr>
      <w:r>
        <w:rPr>
          <w:noProof/>
        </w:rPr>
        <w:t xml:space="preserve">Set up insights </w:t>
      </w:r>
      <w:r w:rsidR="009067B8">
        <w:rPr>
          <w:noProof/>
        </w:rPr>
        <w:t xml:space="preserve">practice </w:t>
      </w:r>
      <w:r>
        <w:rPr>
          <w:noProof/>
        </w:rPr>
        <w:t xml:space="preserve">which delivered one-third of revenue (+30 clients, </w:t>
      </w:r>
      <w:r>
        <w:rPr>
          <w:rFonts w:ascii="Lucida Sans" w:hAnsi="Lucida Sans"/>
          <w:noProof/>
        </w:rPr>
        <w:t>£</w:t>
      </w:r>
      <w:r>
        <w:rPr>
          <w:noProof/>
        </w:rPr>
        <w:t>6 million)</w:t>
      </w:r>
    </w:p>
    <w:p w14:paraId="26915479" w14:textId="77777777" w:rsidR="00A3799B" w:rsidRDefault="00A3799B" w:rsidP="00A3799B">
      <w:pPr>
        <w:pStyle w:val="ListParagraph"/>
        <w:numPr>
          <w:ilvl w:val="0"/>
          <w:numId w:val="38"/>
        </w:numPr>
        <w:spacing w:after="160" w:line="240" w:lineRule="auto"/>
        <w:rPr>
          <w:noProof/>
        </w:rPr>
      </w:pPr>
      <w:r>
        <w:rPr>
          <w:noProof/>
        </w:rPr>
        <w:t>Directed 80+ CX strategy, VoC, Journey Management, training and culture engagements</w:t>
      </w:r>
    </w:p>
    <w:p w14:paraId="30627E4C" w14:textId="77777777" w:rsidR="00A3799B" w:rsidRDefault="00A3799B" w:rsidP="00A3799B">
      <w:pPr>
        <w:pStyle w:val="ListParagraph"/>
        <w:numPr>
          <w:ilvl w:val="0"/>
          <w:numId w:val="38"/>
        </w:numPr>
        <w:spacing w:after="160" w:line="240" w:lineRule="auto"/>
        <w:rPr>
          <w:noProof/>
        </w:rPr>
      </w:pPr>
      <w:r>
        <w:rPr>
          <w:noProof/>
        </w:rPr>
        <w:t xml:space="preserve">Delivered sales of over </w:t>
      </w:r>
      <w:r>
        <w:rPr>
          <w:rFonts w:ascii="Lucida Sans" w:hAnsi="Lucida Sans"/>
          <w:noProof/>
        </w:rPr>
        <w:t>£</w:t>
      </w:r>
      <w:r>
        <w:rPr>
          <w:noProof/>
        </w:rPr>
        <w:t>500K per annum</w:t>
      </w:r>
    </w:p>
    <w:p w14:paraId="4D94095E" w14:textId="344A7C7E" w:rsidR="00A3799B" w:rsidRDefault="00A3799B" w:rsidP="00A3799B">
      <w:pPr>
        <w:pStyle w:val="ListParagraph"/>
        <w:numPr>
          <w:ilvl w:val="0"/>
          <w:numId w:val="38"/>
        </w:numPr>
        <w:spacing w:after="160" w:line="240" w:lineRule="auto"/>
        <w:rPr>
          <w:noProof/>
        </w:rPr>
      </w:pPr>
      <w:r>
        <w:rPr>
          <w:noProof/>
        </w:rPr>
        <w:t xml:space="preserve">Delivered brand </w:t>
      </w:r>
      <w:r w:rsidR="009067B8">
        <w:rPr>
          <w:noProof/>
        </w:rPr>
        <w:t>assets</w:t>
      </w:r>
      <w:r>
        <w:rPr>
          <w:noProof/>
        </w:rPr>
        <w:t xml:space="preserve"> and thought leadership</w:t>
      </w:r>
    </w:p>
    <w:p w14:paraId="43383A3C" w14:textId="2896B33C" w:rsidR="00A3799B" w:rsidRDefault="00A3799B" w:rsidP="00A3799B">
      <w:pPr>
        <w:pStyle w:val="ListParagraph"/>
        <w:numPr>
          <w:ilvl w:val="0"/>
          <w:numId w:val="38"/>
        </w:numPr>
        <w:spacing w:after="160" w:line="240" w:lineRule="auto"/>
        <w:rPr>
          <w:noProof/>
        </w:rPr>
      </w:pPr>
      <w:r>
        <w:rPr>
          <w:noProof/>
        </w:rPr>
        <w:t>Led award winning Avios project (Winner UK CX Awards, 2013 – ins</w:t>
      </w:r>
      <w:r w:rsidR="009067B8">
        <w:rPr>
          <w:noProof/>
        </w:rPr>
        <w:t>i</w:t>
      </w:r>
      <w:r>
        <w:rPr>
          <w:noProof/>
        </w:rPr>
        <w:t>ghts)</w:t>
      </w:r>
    </w:p>
    <w:p w14:paraId="5F1ED687" w14:textId="7B116525" w:rsidR="00A3799B" w:rsidRDefault="00A3799B" w:rsidP="00A3799B">
      <w:pPr>
        <w:pStyle w:val="ListParagraph"/>
        <w:numPr>
          <w:ilvl w:val="0"/>
          <w:numId w:val="38"/>
        </w:numPr>
        <w:spacing w:after="160" w:line="240" w:lineRule="auto"/>
        <w:rPr>
          <w:noProof/>
        </w:rPr>
      </w:pPr>
      <w:r>
        <w:rPr>
          <w:noProof/>
        </w:rPr>
        <w:t xml:space="preserve">Cited by Forrester for </w:t>
      </w:r>
      <w:r w:rsidR="000B2451">
        <w:rPr>
          <w:noProof/>
        </w:rPr>
        <w:t xml:space="preserve">my </w:t>
      </w:r>
      <w:r>
        <w:rPr>
          <w:noProof/>
        </w:rPr>
        <w:t xml:space="preserve">metric </w:t>
      </w:r>
      <w:r w:rsidR="009067B8">
        <w:rPr>
          <w:noProof/>
        </w:rPr>
        <w:t>design (emotional signature)</w:t>
      </w:r>
      <w:r>
        <w:rPr>
          <w:noProof/>
        </w:rPr>
        <w:t xml:space="preserve"> and </w:t>
      </w:r>
      <w:r w:rsidR="009067B8">
        <w:rPr>
          <w:noProof/>
        </w:rPr>
        <w:t xml:space="preserve">project </w:t>
      </w:r>
      <w:r>
        <w:rPr>
          <w:noProof/>
        </w:rPr>
        <w:t>directorship (Maersk)</w:t>
      </w:r>
    </w:p>
    <w:p w14:paraId="3D18E4DE" w14:textId="77777777" w:rsidR="00A3799B" w:rsidRDefault="00A3799B" w:rsidP="00A3799B">
      <w:pPr>
        <w:pStyle w:val="ListParagraph"/>
        <w:numPr>
          <w:ilvl w:val="0"/>
          <w:numId w:val="38"/>
        </w:numPr>
        <w:spacing w:after="0" w:line="240" w:lineRule="auto"/>
        <w:rPr>
          <w:noProof/>
        </w:rPr>
      </w:pPr>
      <w:r>
        <w:rPr>
          <w:noProof/>
        </w:rPr>
        <w:t>Managed a team fo 4 direct reports and field survey and sales team of 10</w:t>
      </w:r>
    </w:p>
    <w:p w14:paraId="78B72907" w14:textId="1F010100" w:rsidR="00A3799B" w:rsidRDefault="006E4971" w:rsidP="006E4971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ab/>
      </w:r>
    </w:p>
    <w:p w14:paraId="51993815" w14:textId="77777777" w:rsidR="00A3799B" w:rsidRDefault="00A3799B" w:rsidP="00A3799B">
      <w:pPr>
        <w:spacing w:line="240" w:lineRule="auto"/>
        <w:jc w:val="center"/>
        <w:rPr>
          <w:b/>
          <w:bCs/>
          <w:noProof/>
        </w:rPr>
      </w:pPr>
      <w:r w:rsidRPr="004A24DB">
        <w:rPr>
          <w:b/>
          <w:bCs/>
          <w:noProof/>
        </w:rPr>
        <w:t>OTHER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3"/>
      </w:tblGrid>
      <w:tr w:rsidR="00A3799B" w14:paraId="3D1BC9F9" w14:textId="77777777" w:rsidTr="003A43B2">
        <w:tc>
          <w:tcPr>
            <w:tcW w:w="5395" w:type="dxa"/>
          </w:tcPr>
          <w:p w14:paraId="7E0966AD" w14:textId="77777777" w:rsidR="00A3799B" w:rsidRDefault="00A3799B" w:rsidP="00A3799B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noProof/>
              </w:rPr>
              <w:t>Allegra Strategies</w:t>
            </w:r>
            <w:r w:rsidRPr="004A24DB">
              <w:rPr>
                <w:i/>
                <w:iCs/>
                <w:noProof/>
              </w:rPr>
              <w:t>, Senior Consultant</w:t>
            </w:r>
            <w:r>
              <w:rPr>
                <w:noProof/>
              </w:rPr>
              <w:t xml:space="preserve">   2004-2005</w:t>
            </w:r>
          </w:p>
        </w:tc>
        <w:tc>
          <w:tcPr>
            <w:tcW w:w="5395" w:type="dxa"/>
          </w:tcPr>
          <w:p w14:paraId="49B4EE03" w14:textId="77777777" w:rsidR="00A3799B" w:rsidRPr="004A24DB" w:rsidRDefault="00A3799B" w:rsidP="00A3799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Omega Partners, </w:t>
            </w:r>
            <w:r w:rsidRPr="004A24DB">
              <w:rPr>
                <w:i/>
                <w:iCs/>
                <w:noProof/>
              </w:rPr>
              <w:t>Consultant</w:t>
            </w:r>
            <w:r>
              <w:rPr>
                <w:noProof/>
              </w:rPr>
              <w:t xml:space="preserve">              1996-1999</w:t>
            </w:r>
          </w:p>
        </w:tc>
      </w:tr>
      <w:tr w:rsidR="00A3799B" w14:paraId="40316D62" w14:textId="77777777" w:rsidTr="003A43B2">
        <w:tc>
          <w:tcPr>
            <w:tcW w:w="5395" w:type="dxa"/>
          </w:tcPr>
          <w:p w14:paraId="6E2029F9" w14:textId="77777777" w:rsidR="00A3799B" w:rsidRPr="004A24DB" w:rsidRDefault="00A3799B" w:rsidP="00A3799B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noProof/>
              </w:rPr>
              <w:t xml:space="preserve">Gartner Consulting, </w:t>
            </w:r>
            <w:r w:rsidRPr="004A24DB">
              <w:rPr>
                <w:i/>
                <w:iCs/>
                <w:noProof/>
              </w:rPr>
              <w:t>Consultant</w:t>
            </w:r>
            <w:r>
              <w:rPr>
                <w:noProof/>
              </w:rPr>
              <w:t xml:space="preserve">             2000-2004</w:t>
            </w:r>
          </w:p>
        </w:tc>
        <w:tc>
          <w:tcPr>
            <w:tcW w:w="5395" w:type="dxa"/>
          </w:tcPr>
          <w:p w14:paraId="62F73176" w14:textId="77777777" w:rsidR="00A3799B" w:rsidRPr="004A24DB" w:rsidRDefault="00A3799B" w:rsidP="00A3799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Thomas Cook, </w:t>
            </w:r>
            <w:r w:rsidRPr="004A24DB">
              <w:rPr>
                <w:i/>
                <w:iCs/>
                <w:noProof/>
              </w:rPr>
              <w:t>Marketing Executive</w:t>
            </w:r>
            <w:r>
              <w:rPr>
                <w:noProof/>
              </w:rPr>
              <w:t xml:space="preserve">  1993-1996</w:t>
            </w:r>
          </w:p>
        </w:tc>
      </w:tr>
      <w:tr w:rsidR="00A3799B" w14:paraId="547B5035" w14:textId="77777777" w:rsidTr="003A43B2">
        <w:tc>
          <w:tcPr>
            <w:tcW w:w="5395" w:type="dxa"/>
          </w:tcPr>
          <w:p w14:paraId="433E298F" w14:textId="77777777" w:rsidR="00A3799B" w:rsidRDefault="00A3799B" w:rsidP="00A3799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Royal Mail Consulting, </w:t>
            </w:r>
            <w:r w:rsidRPr="004A24DB">
              <w:rPr>
                <w:i/>
                <w:iCs/>
                <w:noProof/>
              </w:rPr>
              <w:t>Analyst</w:t>
            </w:r>
            <w:r>
              <w:rPr>
                <w:noProof/>
              </w:rPr>
              <w:t xml:space="preserve">              1999-2000</w:t>
            </w:r>
          </w:p>
        </w:tc>
        <w:tc>
          <w:tcPr>
            <w:tcW w:w="5395" w:type="dxa"/>
          </w:tcPr>
          <w:p w14:paraId="42CD2E70" w14:textId="77777777" w:rsidR="00A3799B" w:rsidRPr="004A24DB" w:rsidRDefault="00A3799B" w:rsidP="00A3799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MORI Research, </w:t>
            </w:r>
            <w:r w:rsidRPr="004A24DB">
              <w:rPr>
                <w:i/>
                <w:iCs/>
                <w:noProof/>
              </w:rPr>
              <w:t>Researcher</w:t>
            </w:r>
            <w:r>
              <w:rPr>
                <w:noProof/>
              </w:rPr>
              <w:tab/>
              <w:t xml:space="preserve">       1993</w:t>
            </w:r>
          </w:p>
        </w:tc>
      </w:tr>
    </w:tbl>
    <w:p w14:paraId="16708F14" w14:textId="574AC4D6" w:rsidR="00565233" w:rsidRPr="00775A07" w:rsidRDefault="00A3799B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sz w:val="32"/>
          <w:szCs w:val="32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6"/>
      </w:tblGrid>
      <w:tr w:rsidR="00A3799B" w14:paraId="79BA8C32" w14:textId="77777777" w:rsidTr="003A43B2">
        <w:tc>
          <w:tcPr>
            <w:tcW w:w="5395" w:type="dxa"/>
          </w:tcPr>
          <w:p w14:paraId="1DE77B43" w14:textId="77777777" w:rsidR="00A3799B" w:rsidRPr="00C309CA" w:rsidRDefault="00A3799B" w:rsidP="00A3799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Full Quantitative and Qualitative Research</w:t>
            </w:r>
          </w:p>
        </w:tc>
        <w:tc>
          <w:tcPr>
            <w:tcW w:w="5395" w:type="dxa"/>
          </w:tcPr>
          <w:p w14:paraId="5470780E" w14:textId="77777777" w:rsidR="00A3799B" w:rsidRPr="004A24DB" w:rsidRDefault="00A3799B" w:rsidP="00A3799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Author, speaker and writer on CX</w:t>
            </w:r>
          </w:p>
        </w:tc>
      </w:tr>
      <w:tr w:rsidR="00A3799B" w14:paraId="48C64D8C" w14:textId="77777777" w:rsidTr="003A43B2">
        <w:tc>
          <w:tcPr>
            <w:tcW w:w="5395" w:type="dxa"/>
          </w:tcPr>
          <w:p w14:paraId="04A15593" w14:textId="77777777" w:rsidR="00A3799B" w:rsidRPr="00C309CA" w:rsidRDefault="00A3799B" w:rsidP="00A3799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20 years consulting experience</w:t>
            </w:r>
          </w:p>
        </w:tc>
        <w:tc>
          <w:tcPr>
            <w:tcW w:w="5395" w:type="dxa"/>
          </w:tcPr>
          <w:p w14:paraId="3C5CA22C" w14:textId="77777777" w:rsidR="00A3799B" w:rsidRPr="004A24DB" w:rsidRDefault="00A3799B" w:rsidP="00A3799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Certified Paralegal (A.NALP)</w:t>
            </w:r>
          </w:p>
        </w:tc>
      </w:tr>
      <w:tr w:rsidR="00A3799B" w14:paraId="7A3BFE0F" w14:textId="77777777" w:rsidTr="003A43B2">
        <w:tc>
          <w:tcPr>
            <w:tcW w:w="5395" w:type="dxa"/>
          </w:tcPr>
          <w:p w14:paraId="79416006" w14:textId="2ACB70D5" w:rsidR="00A3799B" w:rsidRDefault="00A3799B" w:rsidP="00A3799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Subject matter expert in customer experience</w:t>
            </w:r>
          </w:p>
        </w:tc>
        <w:tc>
          <w:tcPr>
            <w:tcW w:w="5395" w:type="dxa"/>
          </w:tcPr>
          <w:p w14:paraId="170D7486" w14:textId="04903199" w:rsidR="00A3799B" w:rsidRPr="004A24DB" w:rsidRDefault="00A3799B" w:rsidP="00A3799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Certified in Agile (practitioner), NPS and Cynefin</w:t>
            </w:r>
          </w:p>
        </w:tc>
      </w:tr>
    </w:tbl>
    <w:p w14:paraId="2F85C618" w14:textId="77777777" w:rsidR="00A3799B" w:rsidRPr="00775A07" w:rsidRDefault="00A3799B" w:rsidP="00A3799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color w:val="FF0000"/>
          <w:sz w:val="24"/>
          <w:szCs w:val="24"/>
        </w:rPr>
      </w:pPr>
      <w:r w:rsidRPr="00775A07">
        <w:rPr>
          <w:rFonts w:cs="Arial"/>
          <w:sz w:val="32"/>
          <w:szCs w:val="32"/>
        </w:rPr>
        <w:t xml:space="preserve">Education &amp; qualifications </w:t>
      </w:r>
    </w:p>
    <w:p w14:paraId="27751A8C" w14:textId="33165F5B" w:rsidR="00A3799B" w:rsidRPr="00785CC3" w:rsidRDefault="00A3799B" w:rsidP="00A3799B">
      <w:pPr>
        <w:spacing w:after="0" w:line="240" w:lineRule="auto"/>
        <w:rPr>
          <w:noProof/>
        </w:rPr>
      </w:pPr>
      <w:r w:rsidRPr="00785CC3">
        <w:rPr>
          <w:noProof/>
        </w:rPr>
        <w:t xml:space="preserve">MA in Strategic Marketing Management, </w:t>
      </w:r>
      <w:r w:rsidRPr="00785CC3">
        <w:rPr>
          <w:i/>
          <w:iCs/>
          <w:noProof/>
        </w:rPr>
        <w:t>Kingston University</w:t>
      </w:r>
      <w:r w:rsidRPr="00785CC3">
        <w:rPr>
          <w:noProof/>
        </w:rPr>
        <w:tab/>
        <w:t>2004</w:t>
      </w:r>
    </w:p>
    <w:p w14:paraId="52882D4C" w14:textId="65623539" w:rsidR="00A3799B" w:rsidRPr="00785CC3" w:rsidRDefault="00E87692" w:rsidP="00A3799B">
      <w:pPr>
        <w:spacing w:after="0" w:line="240" w:lineRule="auto"/>
        <w:rPr>
          <w:noProof/>
        </w:rPr>
      </w:pPr>
      <w:r>
        <w:rPr>
          <w:noProof/>
        </w:rPr>
        <w:t xml:space="preserve">CIM </w:t>
      </w:r>
      <w:r w:rsidR="00A3799B" w:rsidRPr="00785CC3">
        <w:rPr>
          <w:noProof/>
        </w:rPr>
        <w:t xml:space="preserve">Diploma in Marketing, </w:t>
      </w:r>
      <w:r w:rsidR="00A3799B" w:rsidRPr="00785CC3">
        <w:rPr>
          <w:i/>
          <w:iCs/>
          <w:noProof/>
        </w:rPr>
        <w:t>Thames Valley University</w:t>
      </w:r>
      <w:r w:rsidR="00A3799B" w:rsidRPr="00785CC3">
        <w:rPr>
          <w:i/>
          <w:iCs/>
          <w:noProof/>
        </w:rPr>
        <w:tab/>
      </w:r>
      <w:r w:rsidR="00A3799B" w:rsidRPr="00785CC3">
        <w:rPr>
          <w:noProof/>
        </w:rPr>
        <w:tab/>
        <w:t>1992</w:t>
      </w:r>
    </w:p>
    <w:p w14:paraId="4D3E9E8A" w14:textId="77777777" w:rsidR="00A3799B" w:rsidRPr="00785CC3" w:rsidRDefault="00A3799B" w:rsidP="00A3799B">
      <w:pPr>
        <w:spacing w:after="0" w:line="240" w:lineRule="auto"/>
        <w:rPr>
          <w:noProof/>
        </w:rPr>
      </w:pPr>
      <w:r w:rsidRPr="00785CC3">
        <w:rPr>
          <w:noProof/>
        </w:rPr>
        <w:t xml:space="preserve">BA in Economics and Geography,  </w:t>
      </w:r>
      <w:r w:rsidRPr="00785CC3">
        <w:rPr>
          <w:i/>
          <w:iCs/>
          <w:noProof/>
        </w:rPr>
        <w:t>Exeter University</w:t>
      </w:r>
      <w:r w:rsidRPr="00785CC3">
        <w:rPr>
          <w:noProof/>
        </w:rPr>
        <w:tab/>
      </w:r>
      <w:r w:rsidRPr="00785CC3">
        <w:rPr>
          <w:noProof/>
        </w:rPr>
        <w:tab/>
        <w:t>1990</w:t>
      </w:r>
      <w:r w:rsidRPr="00785CC3">
        <w:rPr>
          <w:noProof/>
        </w:rPr>
        <w:tab/>
      </w:r>
      <w:r w:rsidRPr="00785CC3">
        <w:rPr>
          <w:noProof/>
        </w:rPr>
        <w:tab/>
      </w:r>
    </w:p>
    <w:p w14:paraId="7654FD7B" w14:textId="77777777" w:rsidR="00A3799B" w:rsidRPr="00785CC3" w:rsidRDefault="00A3799B" w:rsidP="00A3799B">
      <w:pPr>
        <w:spacing w:after="0" w:line="240" w:lineRule="auto"/>
        <w:rPr>
          <w:noProof/>
        </w:rPr>
      </w:pPr>
      <w:r w:rsidRPr="00785CC3">
        <w:rPr>
          <w:sz w:val="21"/>
          <w:szCs w:val="21"/>
        </w:rPr>
        <w:t xml:space="preserve">11 O Levels and 3 A Levels, </w:t>
      </w:r>
      <w:r w:rsidRPr="00785CC3">
        <w:rPr>
          <w:i/>
          <w:iCs/>
          <w:sz w:val="21"/>
          <w:szCs w:val="21"/>
        </w:rPr>
        <w:t>Merchant Taylors, Glasgow Academy</w:t>
      </w:r>
      <w:r w:rsidRPr="00785CC3">
        <w:rPr>
          <w:sz w:val="21"/>
          <w:szCs w:val="21"/>
        </w:rPr>
        <w:tab/>
        <w:t>1986</w:t>
      </w:r>
    </w:p>
    <w:p w14:paraId="2F558BC1" w14:textId="299D8CF9" w:rsidR="00CA40C0" w:rsidRPr="00775A07" w:rsidRDefault="00CA40C0" w:rsidP="00290D5C">
      <w:pPr>
        <w:tabs>
          <w:tab w:val="left" w:pos="2115"/>
        </w:tabs>
        <w:jc w:val="both"/>
        <w:rPr>
          <w:rFonts w:cs="Arial"/>
          <w:sz w:val="32"/>
          <w:szCs w:val="32"/>
        </w:rPr>
      </w:pPr>
    </w:p>
    <w:sectPr w:rsidR="00CA40C0" w:rsidRPr="00775A07" w:rsidSect="002E6C35">
      <w:footerReference w:type="default" r:id="rId9"/>
      <w:pgSz w:w="11907" w:h="16840"/>
      <w:pgMar w:top="432" w:right="720" w:bottom="720" w:left="720" w:header="706" w:footer="706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59505" w14:textId="77777777" w:rsidR="00325730" w:rsidRDefault="00325730">
      <w:pPr>
        <w:spacing w:after="0" w:line="240" w:lineRule="auto"/>
      </w:pPr>
      <w:r>
        <w:separator/>
      </w:r>
    </w:p>
  </w:endnote>
  <w:endnote w:type="continuationSeparator" w:id="0">
    <w:p w14:paraId="2FEB03F6" w14:textId="77777777" w:rsidR="00325730" w:rsidRDefault="0032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2C6DE" w14:textId="77777777" w:rsidR="00654FF7" w:rsidRPr="00EB6856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20"/>
        <w:szCs w:val="19"/>
      </w:rPr>
    </w:pPr>
    <w:r w:rsidRPr="00EB6856">
      <w:rPr>
        <w:rFonts w:asciiTheme="minorHAnsi" w:hAnsiTheme="minorHAnsi" w:cs="Arial"/>
        <w:sz w:val="20"/>
        <w:szCs w:val="18"/>
      </w:rPr>
      <w:t xml:space="preserve">Page </w:t>
    </w:r>
    <w:r w:rsidRPr="00EB6856">
      <w:rPr>
        <w:rFonts w:asciiTheme="minorHAnsi" w:hAnsiTheme="minorHAnsi" w:cs="Arial"/>
        <w:sz w:val="20"/>
        <w:szCs w:val="18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E7212" w14:textId="77777777" w:rsidR="00325730" w:rsidRDefault="00325730">
      <w:pPr>
        <w:spacing w:after="0" w:line="240" w:lineRule="auto"/>
      </w:pPr>
      <w:r>
        <w:separator/>
      </w:r>
    </w:p>
  </w:footnote>
  <w:footnote w:type="continuationSeparator" w:id="0">
    <w:p w14:paraId="48624AF6" w14:textId="77777777" w:rsidR="00325730" w:rsidRDefault="00325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70B46"/>
    <w:multiLevelType w:val="hybridMultilevel"/>
    <w:tmpl w:val="FA20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8"/>
  </w:num>
  <w:num w:numId="5">
    <w:abstractNumId w:val="25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36"/>
  </w:num>
  <w:num w:numId="11">
    <w:abstractNumId w:val="18"/>
  </w:num>
  <w:num w:numId="12">
    <w:abstractNumId w:val="17"/>
  </w:num>
  <w:num w:numId="13">
    <w:abstractNumId w:val="22"/>
  </w:num>
  <w:num w:numId="14">
    <w:abstractNumId w:val="15"/>
  </w:num>
  <w:num w:numId="15">
    <w:abstractNumId w:val="26"/>
  </w:num>
  <w:num w:numId="16">
    <w:abstractNumId w:val="31"/>
  </w:num>
  <w:num w:numId="17">
    <w:abstractNumId w:val="28"/>
  </w:num>
  <w:num w:numId="18">
    <w:abstractNumId w:val="23"/>
  </w:num>
  <w:num w:numId="19">
    <w:abstractNumId w:val="33"/>
  </w:num>
  <w:num w:numId="20">
    <w:abstractNumId w:val="6"/>
  </w:num>
  <w:num w:numId="21">
    <w:abstractNumId w:val="32"/>
  </w:num>
  <w:num w:numId="22">
    <w:abstractNumId w:val="37"/>
  </w:num>
  <w:num w:numId="23">
    <w:abstractNumId w:val="9"/>
  </w:num>
  <w:num w:numId="24">
    <w:abstractNumId w:val="35"/>
  </w:num>
  <w:num w:numId="25">
    <w:abstractNumId w:val="19"/>
  </w:num>
  <w:num w:numId="26">
    <w:abstractNumId w:val="29"/>
  </w:num>
  <w:num w:numId="27">
    <w:abstractNumId w:val="5"/>
  </w:num>
  <w:num w:numId="28">
    <w:abstractNumId w:val="20"/>
  </w:num>
  <w:num w:numId="29">
    <w:abstractNumId w:val="38"/>
  </w:num>
  <w:num w:numId="30">
    <w:abstractNumId w:val="3"/>
  </w:num>
  <w:num w:numId="31">
    <w:abstractNumId w:val="24"/>
  </w:num>
  <w:num w:numId="32">
    <w:abstractNumId w:val="13"/>
  </w:num>
  <w:num w:numId="33">
    <w:abstractNumId w:val="14"/>
  </w:num>
  <w:num w:numId="34">
    <w:abstractNumId w:val="21"/>
  </w:num>
  <w:num w:numId="35">
    <w:abstractNumId w:val="34"/>
  </w:num>
  <w:num w:numId="36">
    <w:abstractNumId w:val="10"/>
  </w:num>
  <w:num w:numId="37">
    <w:abstractNumId w:val="30"/>
  </w:num>
  <w:num w:numId="3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05"/>
    <w:rsid w:val="000015E7"/>
    <w:rsid w:val="00002AD5"/>
    <w:rsid w:val="00011F38"/>
    <w:rsid w:val="00021794"/>
    <w:rsid w:val="00023CAA"/>
    <w:rsid w:val="00034C27"/>
    <w:rsid w:val="000350EA"/>
    <w:rsid w:val="000371FA"/>
    <w:rsid w:val="00051B91"/>
    <w:rsid w:val="00052B76"/>
    <w:rsid w:val="00053260"/>
    <w:rsid w:val="00055AAF"/>
    <w:rsid w:val="00061025"/>
    <w:rsid w:val="000722F2"/>
    <w:rsid w:val="00076452"/>
    <w:rsid w:val="00076725"/>
    <w:rsid w:val="000854FD"/>
    <w:rsid w:val="00087E9E"/>
    <w:rsid w:val="000938B0"/>
    <w:rsid w:val="00093B3E"/>
    <w:rsid w:val="000A47A0"/>
    <w:rsid w:val="000A4F68"/>
    <w:rsid w:val="000B2451"/>
    <w:rsid w:val="000C3D39"/>
    <w:rsid w:val="000D17D1"/>
    <w:rsid w:val="000D3D5D"/>
    <w:rsid w:val="000D6F11"/>
    <w:rsid w:val="000F040F"/>
    <w:rsid w:val="000F4CF1"/>
    <w:rsid w:val="001020E4"/>
    <w:rsid w:val="001030DF"/>
    <w:rsid w:val="00106C87"/>
    <w:rsid w:val="0012437A"/>
    <w:rsid w:val="00125AB0"/>
    <w:rsid w:val="0013182B"/>
    <w:rsid w:val="00131C7F"/>
    <w:rsid w:val="00136679"/>
    <w:rsid w:val="001419C5"/>
    <w:rsid w:val="00143988"/>
    <w:rsid w:val="00144293"/>
    <w:rsid w:val="00145B3C"/>
    <w:rsid w:val="00151CEE"/>
    <w:rsid w:val="0016352A"/>
    <w:rsid w:val="00170D69"/>
    <w:rsid w:val="00177964"/>
    <w:rsid w:val="00187842"/>
    <w:rsid w:val="00196577"/>
    <w:rsid w:val="00197AC8"/>
    <w:rsid w:val="001A1607"/>
    <w:rsid w:val="001B15D8"/>
    <w:rsid w:val="001C11C2"/>
    <w:rsid w:val="001C120C"/>
    <w:rsid w:val="001C147A"/>
    <w:rsid w:val="001C34EC"/>
    <w:rsid w:val="001D4710"/>
    <w:rsid w:val="001D75B1"/>
    <w:rsid w:val="001E319B"/>
    <w:rsid w:val="001E7E6B"/>
    <w:rsid w:val="001F65F9"/>
    <w:rsid w:val="001F7EF1"/>
    <w:rsid w:val="002008FD"/>
    <w:rsid w:val="00211CF8"/>
    <w:rsid w:val="00220075"/>
    <w:rsid w:val="00222AC1"/>
    <w:rsid w:val="00224791"/>
    <w:rsid w:val="00225D32"/>
    <w:rsid w:val="00237ED7"/>
    <w:rsid w:val="0024087E"/>
    <w:rsid w:val="0024561E"/>
    <w:rsid w:val="00251C83"/>
    <w:rsid w:val="00251FF3"/>
    <w:rsid w:val="00266278"/>
    <w:rsid w:val="00273EF2"/>
    <w:rsid w:val="0027749C"/>
    <w:rsid w:val="00280259"/>
    <w:rsid w:val="0028110B"/>
    <w:rsid w:val="00287014"/>
    <w:rsid w:val="0029022D"/>
    <w:rsid w:val="00290D5C"/>
    <w:rsid w:val="002A3883"/>
    <w:rsid w:val="002B1190"/>
    <w:rsid w:val="002B24D5"/>
    <w:rsid w:val="002B36DD"/>
    <w:rsid w:val="002B405B"/>
    <w:rsid w:val="002B4B30"/>
    <w:rsid w:val="002B54B5"/>
    <w:rsid w:val="002B5CD2"/>
    <w:rsid w:val="002B79CC"/>
    <w:rsid w:val="002D011B"/>
    <w:rsid w:val="002D7BF3"/>
    <w:rsid w:val="002E072C"/>
    <w:rsid w:val="002E1330"/>
    <w:rsid w:val="002E6C35"/>
    <w:rsid w:val="002F2272"/>
    <w:rsid w:val="002F789B"/>
    <w:rsid w:val="003117BE"/>
    <w:rsid w:val="00314E9A"/>
    <w:rsid w:val="00315EFE"/>
    <w:rsid w:val="00321290"/>
    <w:rsid w:val="00325730"/>
    <w:rsid w:val="0034039B"/>
    <w:rsid w:val="00341891"/>
    <w:rsid w:val="003436D0"/>
    <w:rsid w:val="00343DDD"/>
    <w:rsid w:val="00344A8F"/>
    <w:rsid w:val="0034576C"/>
    <w:rsid w:val="0034741E"/>
    <w:rsid w:val="00347ED4"/>
    <w:rsid w:val="003501F4"/>
    <w:rsid w:val="00350F07"/>
    <w:rsid w:val="00355657"/>
    <w:rsid w:val="003559CA"/>
    <w:rsid w:val="00356B19"/>
    <w:rsid w:val="00360850"/>
    <w:rsid w:val="0036091D"/>
    <w:rsid w:val="00360CC6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4D11"/>
    <w:rsid w:val="003F2E83"/>
    <w:rsid w:val="003F2F30"/>
    <w:rsid w:val="00400E9D"/>
    <w:rsid w:val="00405389"/>
    <w:rsid w:val="00406871"/>
    <w:rsid w:val="00413866"/>
    <w:rsid w:val="00413ACE"/>
    <w:rsid w:val="00414972"/>
    <w:rsid w:val="00417719"/>
    <w:rsid w:val="004249AB"/>
    <w:rsid w:val="00425789"/>
    <w:rsid w:val="00425BE4"/>
    <w:rsid w:val="00435163"/>
    <w:rsid w:val="00436882"/>
    <w:rsid w:val="00437305"/>
    <w:rsid w:val="00437980"/>
    <w:rsid w:val="0044002A"/>
    <w:rsid w:val="00441EB0"/>
    <w:rsid w:val="004442B0"/>
    <w:rsid w:val="004506B0"/>
    <w:rsid w:val="0045180D"/>
    <w:rsid w:val="004526C8"/>
    <w:rsid w:val="00452BDD"/>
    <w:rsid w:val="0045749F"/>
    <w:rsid w:val="0046576F"/>
    <w:rsid w:val="0047230E"/>
    <w:rsid w:val="00477AE4"/>
    <w:rsid w:val="004907A9"/>
    <w:rsid w:val="00490898"/>
    <w:rsid w:val="004911A6"/>
    <w:rsid w:val="00494161"/>
    <w:rsid w:val="004A53EE"/>
    <w:rsid w:val="004B3B70"/>
    <w:rsid w:val="004B3F93"/>
    <w:rsid w:val="004B6766"/>
    <w:rsid w:val="004C0199"/>
    <w:rsid w:val="004C2AD7"/>
    <w:rsid w:val="004C4960"/>
    <w:rsid w:val="004E49CC"/>
    <w:rsid w:val="004F0202"/>
    <w:rsid w:val="004F6559"/>
    <w:rsid w:val="005013F3"/>
    <w:rsid w:val="0050227A"/>
    <w:rsid w:val="0050484E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40E50"/>
    <w:rsid w:val="00554156"/>
    <w:rsid w:val="00555E22"/>
    <w:rsid w:val="0055600D"/>
    <w:rsid w:val="00556ACD"/>
    <w:rsid w:val="00561606"/>
    <w:rsid w:val="00565233"/>
    <w:rsid w:val="00571A67"/>
    <w:rsid w:val="00577B33"/>
    <w:rsid w:val="00580DFC"/>
    <w:rsid w:val="00583A9D"/>
    <w:rsid w:val="005855B3"/>
    <w:rsid w:val="00587D4E"/>
    <w:rsid w:val="0059142E"/>
    <w:rsid w:val="0059793D"/>
    <w:rsid w:val="005B0C5A"/>
    <w:rsid w:val="005B3AD4"/>
    <w:rsid w:val="005C00C6"/>
    <w:rsid w:val="005C2C82"/>
    <w:rsid w:val="005D2273"/>
    <w:rsid w:val="005E1444"/>
    <w:rsid w:val="005E3722"/>
    <w:rsid w:val="005F327D"/>
    <w:rsid w:val="005F4E1B"/>
    <w:rsid w:val="005F550B"/>
    <w:rsid w:val="00602AAE"/>
    <w:rsid w:val="0062766F"/>
    <w:rsid w:val="006303FE"/>
    <w:rsid w:val="00632D33"/>
    <w:rsid w:val="00653650"/>
    <w:rsid w:val="006536FC"/>
    <w:rsid w:val="00654FF7"/>
    <w:rsid w:val="00662C99"/>
    <w:rsid w:val="00662EE7"/>
    <w:rsid w:val="006641A8"/>
    <w:rsid w:val="00665231"/>
    <w:rsid w:val="0069148E"/>
    <w:rsid w:val="00694107"/>
    <w:rsid w:val="00697A61"/>
    <w:rsid w:val="006A1495"/>
    <w:rsid w:val="006A4384"/>
    <w:rsid w:val="006B0D09"/>
    <w:rsid w:val="006B4474"/>
    <w:rsid w:val="006C17A8"/>
    <w:rsid w:val="006D4B3D"/>
    <w:rsid w:val="006D7285"/>
    <w:rsid w:val="006E4971"/>
    <w:rsid w:val="006F23CA"/>
    <w:rsid w:val="006F3E89"/>
    <w:rsid w:val="006F4A26"/>
    <w:rsid w:val="006F5980"/>
    <w:rsid w:val="00712B7C"/>
    <w:rsid w:val="00715349"/>
    <w:rsid w:val="00725B1A"/>
    <w:rsid w:val="0073051F"/>
    <w:rsid w:val="007321E3"/>
    <w:rsid w:val="007329B2"/>
    <w:rsid w:val="00743D6F"/>
    <w:rsid w:val="00745F47"/>
    <w:rsid w:val="007533BB"/>
    <w:rsid w:val="00757152"/>
    <w:rsid w:val="00765534"/>
    <w:rsid w:val="0077452F"/>
    <w:rsid w:val="00775A07"/>
    <w:rsid w:val="00777B2E"/>
    <w:rsid w:val="00780195"/>
    <w:rsid w:val="00787199"/>
    <w:rsid w:val="007875C0"/>
    <w:rsid w:val="0079119E"/>
    <w:rsid w:val="0079744C"/>
    <w:rsid w:val="007A33E5"/>
    <w:rsid w:val="007A3B0E"/>
    <w:rsid w:val="007A42F6"/>
    <w:rsid w:val="007B15C8"/>
    <w:rsid w:val="007B5B64"/>
    <w:rsid w:val="007B5B89"/>
    <w:rsid w:val="007C118C"/>
    <w:rsid w:val="007C1321"/>
    <w:rsid w:val="007C2839"/>
    <w:rsid w:val="007D4C3C"/>
    <w:rsid w:val="007E03F5"/>
    <w:rsid w:val="007E6DF2"/>
    <w:rsid w:val="007E7C32"/>
    <w:rsid w:val="007F4194"/>
    <w:rsid w:val="007F4449"/>
    <w:rsid w:val="007F5326"/>
    <w:rsid w:val="00800B5D"/>
    <w:rsid w:val="0080396E"/>
    <w:rsid w:val="00807018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739D"/>
    <w:rsid w:val="0085013F"/>
    <w:rsid w:val="008569AC"/>
    <w:rsid w:val="00857593"/>
    <w:rsid w:val="00857B0D"/>
    <w:rsid w:val="00861109"/>
    <w:rsid w:val="00880638"/>
    <w:rsid w:val="00881D1A"/>
    <w:rsid w:val="00884891"/>
    <w:rsid w:val="00885EE0"/>
    <w:rsid w:val="008A25D5"/>
    <w:rsid w:val="008A2B2A"/>
    <w:rsid w:val="008B08D9"/>
    <w:rsid w:val="008B6B87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913"/>
    <w:rsid w:val="008D3AE5"/>
    <w:rsid w:val="008D5368"/>
    <w:rsid w:val="008D5DEB"/>
    <w:rsid w:val="008E6097"/>
    <w:rsid w:val="008F1DCC"/>
    <w:rsid w:val="008F5DC4"/>
    <w:rsid w:val="00901755"/>
    <w:rsid w:val="009067B8"/>
    <w:rsid w:val="009223B2"/>
    <w:rsid w:val="009243F6"/>
    <w:rsid w:val="00935792"/>
    <w:rsid w:val="00936B64"/>
    <w:rsid w:val="00943036"/>
    <w:rsid w:val="00945C23"/>
    <w:rsid w:val="0096182B"/>
    <w:rsid w:val="00963AF3"/>
    <w:rsid w:val="00964779"/>
    <w:rsid w:val="009652BB"/>
    <w:rsid w:val="00972680"/>
    <w:rsid w:val="00972811"/>
    <w:rsid w:val="00977E1A"/>
    <w:rsid w:val="00980CD0"/>
    <w:rsid w:val="00982DF1"/>
    <w:rsid w:val="009849B4"/>
    <w:rsid w:val="0099426B"/>
    <w:rsid w:val="00994722"/>
    <w:rsid w:val="009A0432"/>
    <w:rsid w:val="009A6408"/>
    <w:rsid w:val="009A6425"/>
    <w:rsid w:val="009B1431"/>
    <w:rsid w:val="009B1F32"/>
    <w:rsid w:val="009B3E15"/>
    <w:rsid w:val="009B4684"/>
    <w:rsid w:val="009B782E"/>
    <w:rsid w:val="009C2CE5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E792B"/>
    <w:rsid w:val="009F6E26"/>
    <w:rsid w:val="009F7AFE"/>
    <w:rsid w:val="00A04D19"/>
    <w:rsid w:val="00A14F5D"/>
    <w:rsid w:val="00A2185F"/>
    <w:rsid w:val="00A25A8D"/>
    <w:rsid w:val="00A27C96"/>
    <w:rsid w:val="00A30F41"/>
    <w:rsid w:val="00A32F9E"/>
    <w:rsid w:val="00A3799B"/>
    <w:rsid w:val="00A43CFA"/>
    <w:rsid w:val="00A46676"/>
    <w:rsid w:val="00A50ADC"/>
    <w:rsid w:val="00A608B9"/>
    <w:rsid w:val="00A66032"/>
    <w:rsid w:val="00A67579"/>
    <w:rsid w:val="00A732F6"/>
    <w:rsid w:val="00A75DD3"/>
    <w:rsid w:val="00A82515"/>
    <w:rsid w:val="00A9717E"/>
    <w:rsid w:val="00AA07EC"/>
    <w:rsid w:val="00AA7B50"/>
    <w:rsid w:val="00AB324B"/>
    <w:rsid w:val="00AC2FE2"/>
    <w:rsid w:val="00AD252D"/>
    <w:rsid w:val="00AD549D"/>
    <w:rsid w:val="00AD6B07"/>
    <w:rsid w:val="00AE1136"/>
    <w:rsid w:val="00AE1F06"/>
    <w:rsid w:val="00AE7A01"/>
    <w:rsid w:val="00AF0935"/>
    <w:rsid w:val="00AF2191"/>
    <w:rsid w:val="00AF379F"/>
    <w:rsid w:val="00AF6B8E"/>
    <w:rsid w:val="00B10661"/>
    <w:rsid w:val="00B11BD4"/>
    <w:rsid w:val="00B2231D"/>
    <w:rsid w:val="00B26243"/>
    <w:rsid w:val="00B27ACA"/>
    <w:rsid w:val="00B3077B"/>
    <w:rsid w:val="00B3447A"/>
    <w:rsid w:val="00B403BE"/>
    <w:rsid w:val="00B42296"/>
    <w:rsid w:val="00B43F3A"/>
    <w:rsid w:val="00B61DD1"/>
    <w:rsid w:val="00B635E4"/>
    <w:rsid w:val="00B6391C"/>
    <w:rsid w:val="00B643B6"/>
    <w:rsid w:val="00B67843"/>
    <w:rsid w:val="00B71847"/>
    <w:rsid w:val="00B73ADC"/>
    <w:rsid w:val="00B74C13"/>
    <w:rsid w:val="00B81DA0"/>
    <w:rsid w:val="00B87216"/>
    <w:rsid w:val="00BA3828"/>
    <w:rsid w:val="00BB2AAA"/>
    <w:rsid w:val="00BC1D0B"/>
    <w:rsid w:val="00BC2958"/>
    <w:rsid w:val="00BC3B22"/>
    <w:rsid w:val="00BD0165"/>
    <w:rsid w:val="00BD425A"/>
    <w:rsid w:val="00BD60C8"/>
    <w:rsid w:val="00BF2A39"/>
    <w:rsid w:val="00BF3B95"/>
    <w:rsid w:val="00C1418D"/>
    <w:rsid w:val="00C206E1"/>
    <w:rsid w:val="00C27A7C"/>
    <w:rsid w:val="00C40D53"/>
    <w:rsid w:val="00C454C1"/>
    <w:rsid w:val="00C46DEB"/>
    <w:rsid w:val="00C528DB"/>
    <w:rsid w:val="00C5625F"/>
    <w:rsid w:val="00C57F57"/>
    <w:rsid w:val="00C65D87"/>
    <w:rsid w:val="00C82791"/>
    <w:rsid w:val="00C86361"/>
    <w:rsid w:val="00C87636"/>
    <w:rsid w:val="00C9435D"/>
    <w:rsid w:val="00C9569A"/>
    <w:rsid w:val="00CA136B"/>
    <w:rsid w:val="00CA40C0"/>
    <w:rsid w:val="00CA5281"/>
    <w:rsid w:val="00CB3F1B"/>
    <w:rsid w:val="00CB51A4"/>
    <w:rsid w:val="00CC1B43"/>
    <w:rsid w:val="00CD0468"/>
    <w:rsid w:val="00CE1E70"/>
    <w:rsid w:val="00CF62FD"/>
    <w:rsid w:val="00D02B3B"/>
    <w:rsid w:val="00D03691"/>
    <w:rsid w:val="00D078EC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43ADE"/>
    <w:rsid w:val="00D50BBC"/>
    <w:rsid w:val="00D52597"/>
    <w:rsid w:val="00D555B8"/>
    <w:rsid w:val="00D56412"/>
    <w:rsid w:val="00D63925"/>
    <w:rsid w:val="00D70822"/>
    <w:rsid w:val="00D71CC4"/>
    <w:rsid w:val="00D7443F"/>
    <w:rsid w:val="00D7706B"/>
    <w:rsid w:val="00D80E35"/>
    <w:rsid w:val="00D836A9"/>
    <w:rsid w:val="00D90FBD"/>
    <w:rsid w:val="00DA183E"/>
    <w:rsid w:val="00DA2551"/>
    <w:rsid w:val="00DA3716"/>
    <w:rsid w:val="00DB0E54"/>
    <w:rsid w:val="00DC2DEC"/>
    <w:rsid w:val="00DC3F0D"/>
    <w:rsid w:val="00DD69B8"/>
    <w:rsid w:val="00DE15A0"/>
    <w:rsid w:val="00DE1E64"/>
    <w:rsid w:val="00DE5E17"/>
    <w:rsid w:val="00DF406A"/>
    <w:rsid w:val="00E00207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33437"/>
    <w:rsid w:val="00E34331"/>
    <w:rsid w:val="00E4057C"/>
    <w:rsid w:val="00E441B6"/>
    <w:rsid w:val="00E47336"/>
    <w:rsid w:val="00E560C3"/>
    <w:rsid w:val="00E60D20"/>
    <w:rsid w:val="00E670C8"/>
    <w:rsid w:val="00E74700"/>
    <w:rsid w:val="00E76215"/>
    <w:rsid w:val="00E80844"/>
    <w:rsid w:val="00E838D9"/>
    <w:rsid w:val="00E847A6"/>
    <w:rsid w:val="00E87692"/>
    <w:rsid w:val="00E90E5C"/>
    <w:rsid w:val="00E96D9B"/>
    <w:rsid w:val="00EA79EE"/>
    <w:rsid w:val="00EB3800"/>
    <w:rsid w:val="00EB6856"/>
    <w:rsid w:val="00EC5C20"/>
    <w:rsid w:val="00ED2167"/>
    <w:rsid w:val="00ED2E2B"/>
    <w:rsid w:val="00EE7388"/>
    <w:rsid w:val="00EF2B3A"/>
    <w:rsid w:val="00EF30EC"/>
    <w:rsid w:val="00EF4CA2"/>
    <w:rsid w:val="00F021F9"/>
    <w:rsid w:val="00F02E02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4458"/>
    <w:rsid w:val="00F463C7"/>
    <w:rsid w:val="00F50508"/>
    <w:rsid w:val="00F54322"/>
    <w:rsid w:val="00F54FBE"/>
    <w:rsid w:val="00F57CBB"/>
    <w:rsid w:val="00F6760C"/>
    <w:rsid w:val="00F75CDF"/>
    <w:rsid w:val="00F9133F"/>
    <w:rsid w:val="00F925F0"/>
    <w:rsid w:val="00F95F6B"/>
    <w:rsid w:val="00FA0EC9"/>
    <w:rsid w:val="00FA3F8A"/>
    <w:rsid w:val="00FA5933"/>
    <w:rsid w:val="00FA7B2C"/>
    <w:rsid w:val="00FD3233"/>
    <w:rsid w:val="00FD4E3B"/>
    <w:rsid w:val="00FD7BC8"/>
    <w:rsid w:val="00FE351A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0F08D"/>
  <w15:docId w15:val="{AF9E57DC-FCE1-4923-AEAB-365FE99E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C24FE0-52D7-4F3D-A697-CBB2F689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Steven Walden</cp:lastModifiedBy>
  <cp:revision>3</cp:revision>
  <cp:lastPrinted>2015-01-06T19:00:00Z</cp:lastPrinted>
  <dcterms:created xsi:type="dcterms:W3CDTF">2020-06-21T10:07:00Z</dcterms:created>
  <dcterms:modified xsi:type="dcterms:W3CDTF">2020-06-21T10:08:00Z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  <property fmtid="{D5CDD505-2E9C-101B-9397-08002B2CF9AE}" pid="4" name="ContentRemapped">
    <vt:lpwstr>true</vt:lpwstr>
  </property>
</Properties>
</file>